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9E3D" w14:textId="77777777" w:rsidR="000B4CDE" w:rsidRDefault="000B4CDE" w:rsidP="00372B6E">
      <w:pPr>
        <w:jc w:val="center"/>
      </w:pPr>
    </w:p>
    <w:p w14:paraId="12FDA851" w14:textId="77777777" w:rsidR="000B4CDE" w:rsidRDefault="000B4CDE" w:rsidP="00372B6E">
      <w:pPr>
        <w:jc w:val="center"/>
      </w:pPr>
    </w:p>
    <w:p w14:paraId="64FE61C0" w14:textId="28FD7899" w:rsidR="0015507D" w:rsidRDefault="00372B6E" w:rsidP="00372B6E">
      <w:pPr>
        <w:jc w:val="center"/>
      </w:pPr>
      <w:r>
        <w:rPr>
          <w:noProof/>
        </w:rPr>
        <w:drawing>
          <wp:inline distT="0" distB="0" distL="0" distR="0" wp14:anchorId="289DD51E" wp14:editId="4A05AE93">
            <wp:extent cx="3108960" cy="10326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11" cy="10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00DC" w14:textId="77777777" w:rsidR="00372B6E" w:rsidRDefault="00372B6E" w:rsidP="00372B6E">
      <w:pPr>
        <w:jc w:val="center"/>
      </w:pPr>
    </w:p>
    <w:p w14:paraId="24A29FF0" w14:textId="76A21EF1" w:rsidR="00372B6E" w:rsidRPr="00372B6E" w:rsidRDefault="00372B6E" w:rsidP="00372B6E">
      <w:pPr>
        <w:jc w:val="center"/>
        <w:rPr>
          <w:color w:val="C00000"/>
          <w:sz w:val="72"/>
          <w:szCs w:val="72"/>
        </w:rPr>
      </w:pPr>
      <w:r w:rsidRPr="00372B6E">
        <w:rPr>
          <w:color w:val="C00000"/>
          <w:sz w:val="72"/>
          <w:szCs w:val="72"/>
        </w:rPr>
        <w:t>TRIO Day 202</w:t>
      </w:r>
      <w:r w:rsidR="0083366D">
        <w:rPr>
          <w:color w:val="C00000"/>
          <w:sz w:val="72"/>
          <w:szCs w:val="72"/>
        </w:rPr>
        <w:t>1</w:t>
      </w:r>
      <w:r w:rsidRPr="00372B6E">
        <w:rPr>
          <w:color w:val="C00000"/>
          <w:sz w:val="72"/>
          <w:szCs w:val="72"/>
        </w:rPr>
        <w:t xml:space="preserve"> Agenda</w:t>
      </w:r>
    </w:p>
    <w:p w14:paraId="0DDE6D84" w14:textId="77777777" w:rsidR="00372B6E" w:rsidRDefault="00372B6E" w:rsidP="00372B6E">
      <w:pPr>
        <w:jc w:val="center"/>
        <w:rPr>
          <w:color w:val="4472C4" w:themeColor="accent1"/>
        </w:rPr>
      </w:pPr>
    </w:p>
    <w:p w14:paraId="291C24B1" w14:textId="4F9A66F5" w:rsidR="00372B6E" w:rsidRDefault="00372B6E" w:rsidP="00372B6E">
      <w:pPr>
        <w:jc w:val="center"/>
        <w:rPr>
          <w:i/>
          <w:color w:val="000000" w:themeColor="text1"/>
          <w:sz w:val="48"/>
          <w:szCs w:val="48"/>
        </w:rPr>
      </w:pPr>
      <w:r w:rsidRPr="00372B6E">
        <w:rPr>
          <w:i/>
          <w:color w:val="000000" w:themeColor="text1"/>
          <w:sz w:val="48"/>
          <w:szCs w:val="48"/>
        </w:rPr>
        <w:t xml:space="preserve">Friday, </w:t>
      </w:r>
      <w:r w:rsidR="0083366D">
        <w:rPr>
          <w:i/>
          <w:color w:val="000000" w:themeColor="text1"/>
          <w:sz w:val="48"/>
          <w:szCs w:val="48"/>
        </w:rPr>
        <w:t>February 26</w:t>
      </w:r>
      <w:r w:rsidR="0083366D" w:rsidRPr="0083366D">
        <w:rPr>
          <w:i/>
          <w:color w:val="000000" w:themeColor="text1"/>
          <w:sz w:val="48"/>
          <w:szCs w:val="48"/>
          <w:vertAlign w:val="superscript"/>
        </w:rPr>
        <w:t>th</w:t>
      </w:r>
      <w:r w:rsidRPr="00372B6E">
        <w:rPr>
          <w:i/>
          <w:color w:val="000000" w:themeColor="text1"/>
          <w:sz w:val="48"/>
          <w:szCs w:val="48"/>
        </w:rPr>
        <w:t xml:space="preserve">, </w:t>
      </w:r>
      <w:r w:rsidR="0083366D">
        <w:rPr>
          <w:i/>
          <w:color w:val="000000" w:themeColor="text1"/>
          <w:sz w:val="48"/>
          <w:szCs w:val="48"/>
        </w:rPr>
        <w:t>1:00 – 4:</w:t>
      </w:r>
      <w:r w:rsidR="00A31C87">
        <w:rPr>
          <w:i/>
          <w:color w:val="000000" w:themeColor="text1"/>
          <w:sz w:val="48"/>
          <w:szCs w:val="48"/>
        </w:rPr>
        <w:t>45</w:t>
      </w:r>
      <w:r w:rsidR="0083366D">
        <w:rPr>
          <w:i/>
          <w:color w:val="000000" w:themeColor="text1"/>
          <w:sz w:val="48"/>
          <w:szCs w:val="48"/>
        </w:rPr>
        <w:t xml:space="preserve"> pm</w:t>
      </w:r>
    </w:p>
    <w:p w14:paraId="37B6C79C" w14:textId="1E1BC618" w:rsidR="0083366D" w:rsidRDefault="0083366D" w:rsidP="00372B6E">
      <w:pPr>
        <w:jc w:val="center"/>
        <w:rPr>
          <w:i/>
          <w:color w:val="000000" w:themeColor="text1"/>
          <w:sz w:val="48"/>
          <w:szCs w:val="48"/>
        </w:rPr>
      </w:pPr>
      <w:r>
        <w:rPr>
          <w:i/>
          <w:color w:val="000000" w:themeColor="text1"/>
          <w:sz w:val="48"/>
          <w:szCs w:val="48"/>
        </w:rPr>
        <w:t>Zoom event</w:t>
      </w:r>
    </w:p>
    <w:p w14:paraId="2A8B57A5" w14:textId="77777777" w:rsidR="0083366D" w:rsidRPr="00372B6E" w:rsidRDefault="0083366D" w:rsidP="00372B6E">
      <w:pPr>
        <w:jc w:val="center"/>
        <w:rPr>
          <w:i/>
          <w:color w:val="000000" w:themeColor="text1"/>
          <w:sz w:val="48"/>
          <w:szCs w:val="48"/>
        </w:rPr>
      </w:pPr>
    </w:p>
    <w:p w14:paraId="37B85592" w14:textId="77777777" w:rsidR="00372B6E" w:rsidRDefault="00372B6E" w:rsidP="00372B6E">
      <w:pPr>
        <w:rPr>
          <w:color w:val="000000" w:themeColor="text1"/>
        </w:rPr>
      </w:pPr>
    </w:p>
    <w:p w14:paraId="35B78F84" w14:textId="77B923A4" w:rsidR="00372B6E" w:rsidRDefault="0083366D" w:rsidP="00372B6E">
      <w:pPr>
        <w:rPr>
          <w:color w:val="000000" w:themeColor="text1"/>
          <w:sz w:val="32"/>
          <w:szCs w:val="32"/>
        </w:rPr>
      </w:pPr>
      <w:r w:rsidRPr="0083366D">
        <w:rPr>
          <w:color w:val="000000" w:themeColor="text1"/>
          <w:sz w:val="32"/>
          <w:szCs w:val="32"/>
        </w:rPr>
        <w:t>1:00-1:25</w:t>
      </w:r>
      <w:r w:rsidR="00372B6E" w:rsidRPr="0083366D">
        <w:rPr>
          <w:color w:val="000000" w:themeColor="text1"/>
          <w:sz w:val="32"/>
          <w:szCs w:val="32"/>
        </w:rPr>
        <w:tab/>
      </w:r>
      <w:r w:rsidR="00372B6E" w:rsidRPr="0083366D">
        <w:rPr>
          <w:color w:val="000000" w:themeColor="text1"/>
          <w:sz w:val="32"/>
          <w:szCs w:val="32"/>
        </w:rPr>
        <w:tab/>
      </w:r>
      <w:r w:rsidRPr="0083366D">
        <w:rPr>
          <w:color w:val="000000" w:themeColor="text1"/>
          <w:sz w:val="32"/>
          <w:szCs w:val="32"/>
        </w:rPr>
        <w:t>Welcome Activity</w:t>
      </w:r>
    </w:p>
    <w:p w14:paraId="0C868AFE" w14:textId="5C73309C" w:rsidR="000C2780" w:rsidRPr="000C2780" w:rsidRDefault="00D0137F" w:rsidP="000C2780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TRIO alumni stories</w:t>
      </w:r>
    </w:p>
    <w:p w14:paraId="5E098DBF" w14:textId="77777777" w:rsidR="00372B6E" w:rsidRPr="0083366D" w:rsidRDefault="00372B6E" w:rsidP="00372B6E">
      <w:pPr>
        <w:rPr>
          <w:color w:val="000000" w:themeColor="text1"/>
          <w:sz w:val="32"/>
          <w:szCs w:val="32"/>
        </w:rPr>
      </w:pPr>
    </w:p>
    <w:p w14:paraId="7A15CA63" w14:textId="7E214422" w:rsidR="00F268F6" w:rsidRDefault="0083366D" w:rsidP="0083366D">
      <w:pPr>
        <w:ind w:left="2160" w:hanging="2160"/>
        <w:rPr>
          <w:color w:val="000000" w:themeColor="text1"/>
          <w:sz w:val="32"/>
          <w:szCs w:val="32"/>
        </w:rPr>
      </w:pPr>
      <w:r w:rsidRPr="0083366D">
        <w:rPr>
          <w:color w:val="000000" w:themeColor="text1"/>
          <w:sz w:val="32"/>
          <w:szCs w:val="32"/>
        </w:rPr>
        <w:t>1:30-3:00</w:t>
      </w:r>
      <w:r w:rsidR="00372B6E" w:rsidRPr="0083366D">
        <w:rPr>
          <w:color w:val="000000" w:themeColor="text1"/>
          <w:sz w:val="32"/>
          <w:szCs w:val="32"/>
        </w:rPr>
        <w:tab/>
      </w:r>
      <w:r w:rsidRPr="0083366D">
        <w:rPr>
          <w:color w:val="000000" w:themeColor="text1"/>
          <w:sz w:val="32"/>
          <w:szCs w:val="32"/>
        </w:rPr>
        <w:t xml:space="preserve">Student </w:t>
      </w:r>
      <w:r w:rsidR="00D0137F">
        <w:rPr>
          <w:color w:val="000000" w:themeColor="text1"/>
          <w:sz w:val="32"/>
          <w:szCs w:val="32"/>
        </w:rPr>
        <w:t xml:space="preserve">and Staff </w:t>
      </w:r>
      <w:r w:rsidRPr="0083366D">
        <w:rPr>
          <w:color w:val="000000" w:themeColor="text1"/>
          <w:sz w:val="32"/>
          <w:szCs w:val="32"/>
        </w:rPr>
        <w:t>Leadership</w:t>
      </w:r>
      <w:r w:rsidR="00F268F6">
        <w:rPr>
          <w:color w:val="000000" w:themeColor="text1"/>
          <w:sz w:val="32"/>
          <w:szCs w:val="32"/>
        </w:rPr>
        <w:t xml:space="preserve"> Workshop</w:t>
      </w:r>
      <w:r w:rsidR="00D0137F">
        <w:rPr>
          <w:color w:val="000000" w:themeColor="text1"/>
          <w:sz w:val="32"/>
          <w:szCs w:val="32"/>
        </w:rPr>
        <w:t>s Presented by Paradigm Shift</w:t>
      </w:r>
    </w:p>
    <w:p w14:paraId="1920BEDB" w14:textId="09193B9F" w:rsidR="00D0137F" w:rsidRDefault="00D0137F" w:rsidP="00D0137F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Pre-college students</w:t>
      </w:r>
    </w:p>
    <w:p w14:paraId="2810FDF5" w14:textId="55A353AC" w:rsidR="00D0137F" w:rsidRDefault="00D0137F" w:rsidP="00D0137F">
      <w:pPr>
        <w:pStyle w:val="ListParagraph"/>
        <w:numPr>
          <w:ilvl w:val="1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Growth Mindset vs. Fixed Mindset</w:t>
      </w:r>
    </w:p>
    <w:p w14:paraId="75CDD076" w14:textId="7E29088D" w:rsidR="00D0137F" w:rsidRDefault="00D0137F" w:rsidP="00D0137F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College students</w:t>
      </w:r>
    </w:p>
    <w:p w14:paraId="0739FFB0" w14:textId="0940E18F" w:rsidR="00D0137F" w:rsidRDefault="00D0137F" w:rsidP="00D0137F">
      <w:pPr>
        <w:pStyle w:val="ListParagraph"/>
        <w:numPr>
          <w:ilvl w:val="1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Change Management: Adapting for Success</w:t>
      </w:r>
    </w:p>
    <w:p w14:paraId="1919CDF2" w14:textId="48DE2EE9" w:rsidR="00D0137F" w:rsidRDefault="00D0137F" w:rsidP="00D0137F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Staff</w:t>
      </w:r>
    </w:p>
    <w:p w14:paraId="0EBA7445" w14:textId="3BAAA230" w:rsidR="00D0137F" w:rsidRPr="00D0137F" w:rsidRDefault="00D0137F" w:rsidP="00D0137F">
      <w:pPr>
        <w:pStyle w:val="ListParagraph"/>
        <w:numPr>
          <w:ilvl w:val="1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Change Management: Adapting for Success</w:t>
      </w:r>
    </w:p>
    <w:p w14:paraId="017A3A6D" w14:textId="77777777" w:rsidR="00F268F6" w:rsidRDefault="00F268F6" w:rsidP="0083366D">
      <w:pPr>
        <w:ind w:left="2160" w:hanging="2160"/>
        <w:rPr>
          <w:color w:val="000000" w:themeColor="text1"/>
          <w:sz w:val="32"/>
          <w:szCs w:val="32"/>
        </w:rPr>
      </w:pPr>
    </w:p>
    <w:p w14:paraId="19E74882" w14:textId="2707C42C" w:rsidR="00372B6E" w:rsidRPr="0083366D" w:rsidRDefault="0083366D" w:rsidP="00372B6E">
      <w:pPr>
        <w:rPr>
          <w:color w:val="000000" w:themeColor="text1"/>
          <w:sz w:val="32"/>
          <w:szCs w:val="32"/>
        </w:rPr>
      </w:pPr>
      <w:r w:rsidRPr="0083366D">
        <w:rPr>
          <w:color w:val="000000" w:themeColor="text1"/>
          <w:sz w:val="32"/>
          <w:szCs w:val="32"/>
        </w:rPr>
        <w:t>3:00-3:30</w:t>
      </w:r>
      <w:r w:rsidR="00372B6E" w:rsidRPr="0083366D">
        <w:rPr>
          <w:color w:val="000000" w:themeColor="text1"/>
          <w:sz w:val="32"/>
          <w:szCs w:val="32"/>
        </w:rPr>
        <w:tab/>
      </w:r>
      <w:r w:rsidRPr="0083366D">
        <w:rPr>
          <w:color w:val="000000" w:themeColor="text1"/>
          <w:sz w:val="32"/>
          <w:szCs w:val="32"/>
        </w:rPr>
        <w:tab/>
        <w:t>Break</w:t>
      </w:r>
    </w:p>
    <w:p w14:paraId="58D560BE" w14:textId="77777777" w:rsidR="00372B6E" w:rsidRPr="0083366D" w:rsidRDefault="00372B6E" w:rsidP="00372B6E">
      <w:pPr>
        <w:rPr>
          <w:color w:val="000000" w:themeColor="text1"/>
          <w:sz w:val="32"/>
          <w:szCs w:val="32"/>
        </w:rPr>
      </w:pPr>
    </w:p>
    <w:p w14:paraId="64A90F8F" w14:textId="756B829F" w:rsidR="000C2780" w:rsidRDefault="0083366D" w:rsidP="00D0137F">
      <w:pPr>
        <w:rPr>
          <w:color w:val="000000" w:themeColor="text1"/>
          <w:sz w:val="32"/>
          <w:szCs w:val="32"/>
        </w:rPr>
      </w:pPr>
      <w:r w:rsidRPr="0083366D">
        <w:rPr>
          <w:color w:val="000000" w:themeColor="text1"/>
          <w:sz w:val="32"/>
          <w:szCs w:val="32"/>
        </w:rPr>
        <w:t>3:30-4:</w:t>
      </w:r>
      <w:r w:rsidR="00D0137F">
        <w:rPr>
          <w:color w:val="000000" w:themeColor="text1"/>
          <w:sz w:val="32"/>
          <w:szCs w:val="32"/>
        </w:rPr>
        <w:t>00</w:t>
      </w:r>
      <w:r w:rsidR="00372B6E" w:rsidRPr="0083366D">
        <w:rPr>
          <w:color w:val="000000" w:themeColor="text1"/>
          <w:sz w:val="32"/>
          <w:szCs w:val="32"/>
        </w:rPr>
        <w:tab/>
      </w:r>
      <w:r w:rsidR="00372B6E" w:rsidRPr="0083366D">
        <w:rPr>
          <w:color w:val="000000" w:themeColor="text1"/>
          <w:sz w:val="32"/>
          <w:szCs w:val="32"/>
        </w:rPr>
        <w:tab/>
      </w:r>
      <w:r w:rsidR="00D0137F">
        <w:rPr>
          <w:color w:val="000000" w:themeColor="text1"/>
          <w:sz w:val="32"/>
          <w:szCs w:val="32"/>
        </w:rPr>
        <w:t>New Mexico Legislative Comments and Support</w:t>
      </w:r>
    </w:p>
    <w:p w14:paraId="387F0BB8" w14:textId="7CF1525B" w:rsidR="00D0137F" w:rsidRDefault="00D0137F" w:rsidP="00D0137F">
      <w:pPr>
        <w:rPr>
          <w:color w:val="000000" w:themeColor="text1"/>
          <w:sz w:val="32"/>
          <w:szCs w:val="32"/>
        </w:rPr>
      </w:pPr>
    </w:p>
    <w:p w14:paraId="4C1E16D0" w14:textId="64C40E76" w:rsidR="000B4CDE" w:rsidRDefault="00D0137F" w:rsidP="00D0137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4:00-4:45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Student Testimonials and Group Picture</w:t>
      </w:r>
    </w:p>
    <w:p w14:paraId="620877A2" w14:textId="77777777" w:rsidR="00A81736" w:rsidRDefault="00A81736" w:rsidP="00D0137F">
      <w:pPr>
        <w:rPr>
          <w:color w:val="000000" w:themeColor="text1"/>
          <w:sz w:val="32"/>
          <w:szCs w:val="32"/>
        </w:rPr>
      </w:pPr>
    </w:p>
    <w:p w14:paraId="506BB4A9" w14:textId="221A324D" w:rsidR="000B4CDE" w:rsidRPr="00A81736" w:rsidRDefault="000B4CDE" w:rsidP="00D0137F">
      <w:pPr>
        <w:rPr>
          <w:color w:val="000000" w:themeColor="text1"/>
          <w:sz w:val="32"/>
          <w:szCs w:val="32"/>
          <w:u w:val="single"/>
        </w:rPr>
      </w:pPr>
      <w:r w:rsidRPr="00A81736">
        <w:rPr>
          <w:color w:val="000000" w:themeColor="text1"/>
          <w:sz w:val="32"/>
          <w:szCs w:val="32"/>
          <w:u w:val="single"/>
        </w:rPr>
        <w:lastRenderedPageBreak/>
        <w:t>Change Management: Adapting for Success</w:t>
      </w:r>
    </w:p>
    <w:p w14:paraId="1D187752" w14:textId="77777777" w:rsidR="000B4CDE" w:rsidRPr="000B4CDE" w:rsidRDefault="000B4CDE" w:rsidP="000B4CDE">
      <w:pPr>
        <w:autoSpaceDE w:val="0"/>
        <w:autoSpaceDN w:val="0"/>
        <w:adjustRightInd w:val="0"/>
        <w:rPr>
          <w:rFonts w:ascii="`.Æœ˛" w:hAnsi="`.Æœ˛" w:cs="`.Æœ˛"/>
          <w:i/>
          <w:sz w:val="26"/>
          <w:szCs w:val="26"/>
        </w:rPr>
      </w:pPr>
      <w:r>
        <w:rPr>
          <w:color w:val="000000" w:themeColor="text1"/>
          <w:sz w:val="32"/>
          <w:szCs w:val="32"/>
        </w:rPr>
        <w:tab/>
      </w:r>
      <w:r w:rsidRPr="000B4CDE">
        <w:rPr>
          <w:rFonts w:ascii="`.Æœ˛" w:hAnsi="`.Æœ˛" w:cs="`.Æœ˛"/>
          <w:i/>
          <w:sz w:val="26"/>
          <w:szCs w:val="26"/>
        </w:rPr>
        <w:t>Change has always been a necessary aspect of life and work, and our world</w:t>
      </w:r>
    </w:p>
    <w:p w14:paraId="4EA6386A" w14:textId="77777777" w:rsidR="000B4CDE" w:rsidRPr="000B4CDE" w:rsidRDefault="000B4CDE" w:rsidP="000B4CDE">
      <w:pPr>
        <w:autoSpaceDE w:val="0"/>
        <w:autoSpaceDN w:val="0"/>
        <w:adjustRightInd w:val="0"/>
        <w:rPr>
          <w:rFonts w:ascii="`.Æœ˛" w:hAnsi="`.Æœ˛" w:cs="`.Æœ˛"/>
          <w:i/>
          <w:sz w:val="26"/>
          <w:szCs w:val="26"/>
        </w:rPr>
      </w:pPr>
      <w:r w:rsidRPr="000B4CDE">
        <w:rPr>
          <w:rFonts w:ascii="`.Æœ˛" w:hAnsi="`.Æœ˛" w:cs="`.Æœ˛"/>
          <w:i/>
          <w:sz w:val="26"/>
          <w:szCs w:val="26"/>
        </w:rPr>
        <w:t>is changing more rapidly than ever. Your students will need to cope with a</w:t>
      </w:r>
    </w:p>
    <w:p w14:paraId="59CF1A1D" w14:textId="77777777" w:rsidR="000B4CDE" w:rsidRPr="000B4CDE" w:rsidRDefault="000B4CDE" w:rsidP="000B4CDE">
      <w:pPr>
        <w:autoSpaceDE w:val="0"/>
        <w:autoSpaceDN w:val="0"/>
        <w:adjustRightInd w:val="0"/>
        <w:rPr>
          <w:rFonts w:ascii="`.Æœ˛" w:hAnsi="`.Æœ˛" w:cs="`.Æœ˛"/>
          <w:i/>
          <w:sz w:val="26"/>
          <w:szCs w:val="26"/>
        </w:rPr>
      </w:pPr>
      <w:r w:rsidRPr="000B4CDE">
        <w:rPr>
          <w:rFonts w:ascii="`.Æœ˛" w:hAnsi="`.Æœ˛" w:cs="`.Æœ˛"/>
          <w:i/>
          <w:sz w:val="26"/>
          <w:szCs w:val="26"/>
        </w:rPr>
        <w:t>variety of changes in the near future, and their success and professional</w:t>
      </w:r>
    </w:p>
    <w:p w14:paraId="7929C20B" w14:textId="77777777" w:rsidR="000B4CDE" w:rsidRPr="000B4CDE" w:rsidRDefault="000B4CDE" w:rsidP="000B4CDE">
      <w:pPr>
        <w:autoSpaceDE w:val="0"/>
        <w:autoSpaceDN w:val="0"/>
        <w:adjustRightInd w:val="0"/>
        <w:rPr>
          <w:rFonts w:ascii="`.Æœ˛" w:hAnsi="`.Æœ˛" w:cs="`.Æœ˛"/>
          <w:i/>
          <w:sz w:val="26"/>
          <w:szCs w:val="26"/>
        </w:rPr>
      </w:pPr>
      <w:r w:rsidRPr="000B4CDE">
        <w:rPr>
          <w:rFonts w:ascii="`.Æœ˛" w:hAnsi="`.Æœ˛" w:cs="`.Æœ˛"/>
          <w:i/>
          <w:sz w:val="26"/>
          <w:szCs w:val="26"/>
        </w:rPr>
        <w:t>and personal fulfillment depend on how well they can adapt to change.</w:t>
      </w:r>
    </w:p>
    <w:p w14:paraId="52061555" w14:textId="77777777" w:rsidR="000B4CDE" w:rsidRPr="000B4CDE" w:rsidRDefault="000B4CDE" w:rsidP="000B4CDE">
      <w:pPr>
        <w:autoSpaceDE w:val="0"/>
        <w:autoSpaceDN w:val="0"/>
        <w:adjustRightInd w:val="0"/>
        <w:rPr>
          <w:rFonts w:ascii="`.Æœ˛" w:hAnsi="`.Æœ˛" w:cs="`.Æœ˛"/>
          <w:i/>
          <w:sz w:val="26"/>
          <w:szCs w:val="26"/>
        </w:rPr>
      </w:pPr>
      <w:r w:rsidRPr="000B4CDE">
        <w:rPr>
          <w:rFonts w:ascii="`.Æœ˛" w:hAnsi="`.Æœ˛" w:cs="`.Æœ˛"/>
          <w:i/>
          <w:sz w:val="26"/>
          <w:szCs w:val="26"/>
        </w:rPr>
        <w:t>This workshop goes through the cycles of change and how to tackle it</w:t>
      </w:r>
    </w:p>
    <w:p w14:paraId="441DEDF4" w14:textId="22E6503E" w:rsidR="000B4CDE" w:rsidRDefault="000B4CDE" w:rsidP="000B4CDE">
      <w:pPr>
        <w:rPr>
          <w:rFonts w:ascii="`.Æœ˛" w:hAnsi="`.Æœ˛" w:cs="`.Æœ˛"/>
          <w:i/>
          <w:sz w:val="26"/>
          <w:szCs w:val="26"/>
        </w:rPr>
      </w:pPr>
      <w:r w:rsidRPr="000B4CDE">
        <w:rPr>
          <w:rFonts w:ascii="`.Æœ˛" w:hAnsi="`.Æœ˛" w:cs="`.Æœ˛"/>
          <w:i/>
          <w:sz w:val="26"/>
          <w:szCs w:val="26"/>
        </w:rPr>
        <w:t>head-on.</w:t>
      </w:r>
    </w:p>
    <w:p w14:paraId="78A117D0" w14:textId="571B76BB" w:rsidR="000B4CDE" w:rsidRDefault="000B4CDE" w:rsidP="000B4CDE">
      <w:pPr>
        <w:rPr>
          <w:i/>
          <w:color w:val="000000" w:themeColor="text1"/>
          <w:sz w:val="32"/>
          <w:szCs w:val="32"/>
        </w:rPr>
      </w:pPr>
    </w:p>
    <w:p w14:paraId="53A6BAA0" w14:textId="47540C11" w:rsidR="000B4CDE" w:rsidRPr="00A81736" w:rsidRDefault="000B4CDE" w:rsidP="000B4CDE">
      <w:pPr>
        <w:rPr>
          <w:color w:val="000000" w:themeColor="text1"/>
          <w:sz w:val="32"/>
          <w:szCs w:val="32"/>
          <w:u w:val="single"/>
        </w:rPr>
      </w:pPr>
      <w:r w:rsidRPr="00A81736">
        <w:rPr>
          <w:color w:val="000000" w:themeColor="text1"/>
          <w:sz w:val="32"/>
          <w:szCs w:val="32"/>
          <w:u w:val="single"/>
        </w:rPr>
        <w:t>Growth Mindset vs. Fixed Mindset</w:t>
      </w:r>
    </w:p>
    <w:p w14:paraId="4DDBDEC7" w14:textId="77777777" w:rsidR="000B4CDE" w:rsidRPr="000B4CDE" w:rsidRDefault="000B4CDE" w:rsidP="000B4CDE">
      <w:pPr>
        <w:autoSpaceDE w:val="0"/>
        <w:autoSpaceDN w:val="0"/>
        <w:adjustRightInd w:val="0"/>
        <w:rPr>
          <w:rFonts w:ascii="`.Æœ˛" w:hAnsi="`.Æœ˛" w:cs="`.Æœ˛"/>
          <w:i/>
          <w:color w:val="000000" w:themeColor="text1"/>
          <w:sz w:val="26"/>
          <w:szCs w:val="26"/>
        </w:rPr>
      </w:pPr>
      <w:r w:rsidRPr="000B4CDE">
        <w:rPr>
          <w:i/>
          <w:color w:val="000000" w:themeColor="text1"/>
          <w:sz w:val="32"/>
          <w:szCs w:val="32"/>
        </w:rPr>
        <w:tab/>
      </w:r>
      <w:r w:rsidRPr="000B4CDE">
        <w:rPr>
          <w:rFonts w:ascii="`.Æœ˛" w:hAnsi="`.Æœ˛" w:cs="`.Æœ˛"/>
          <w:i/>
          <w:color w:val="000000" w:themeColor="text1"/>
          <w:sz w:val="26"/>
          <w:szCs w:val="26"/>
        </w:rPr>
        <w:t>To optimize our potential, we must grow! Growing at times means that we need</w:t>
      </w:r>
    </w:p>
    <w:p w14:paraId="06FE63BE" w14:textId="77777777" w:rsidR="000B4CDE" w:rsidRPr="000B4CDE" w:rsidRDefault="000B4CDE" w:rsidP="000B4CDE">
      <w:pPr>
        <w:autoSpaceDE w:val="0"/>
        <w:autoSpaceDN w:val="0"/>
        <w:adjustRightInd w:val="0"/>
        <w:rPr>
          <w:rFonts w:ascii="`.Æœ˛" w:hAnsi="`.Æœ˛" w:cs="`.Æœ˛"/>
          <w:i/>
          <w:color w:val="000000" w:themeColor="text1"/>
          <w:sz w:val="26"/>
          <w:szCs w:val="26"/>
        </w:rPr>
      </w:pPr>
      <w:r w:rsidRPr="000B4CDE">
        <w:rPr>
          <w:rFonts w:ascii="`.Æœ˛" w:hAnsi="`.Æœ˛" w:cs="`.Æœ˛"/>
          <w:i/>
          <w:color w:val="000000" w:themeColor="text1"/>
          <w:sz w:val="26"/>
          <w:szCs w:val="26"/>
        </w:rPr>
        <w:t>to try something new or change! Both can be challenging! Both can be</w:t>
      </w:r>
    </w:p>
    <w:p w14:paraId="684535A1" w14:textId="77777777" w:rsidR="000B4CDE" w:rsidRPr="000B4CDE" w:rsidRDefault="000B4CDE" w:rsidP="000B4CDE">
      <w:pPr>
        <w:autoSpaceDE w:val="0"/>
        <w:autoSpaceDN w:val="0"/>
        <w:adjustRightInd w:val="0"/>
        <w:rPr>
          <w:rFonts w:ascii="`.Æœ˛" w:hAnsi="`.Æœ˛" w:cs="`.Æœ˛"/>
          <w:i/>
          <w:color w:val="000000" w:themeColor="text1"/>
          <w:sz w:val="26"/>
          <w:szCs w:val="26"/>
        </w:rPr>
      </w:pPr>
      <w:r w:rsidRPr="000B4CDE">
        <w:rPr>
          <w:rFonts w:ascii="`.Æœ˛" w:hAnsi="`.Æœ˛" w:cs="`.Æœ˛"/>
          <w:i/>
          <w:color w:val="000000" w:themeColor="text1"/>
          <w:sz w:val="26"/>
          <w:szCs w:val="26"/>
        </w:rPr>
        <w:t>uncomfortable, but t</w:t>
      </w:r>
      <w:bookmarkStart w:id="0" w:name="_GoBack"/>
      <w:bookmarkEnd w:id="0"/>
      <w:r w:rsidRPr="000B4CDE">
        <w:rPr>
          <w:rFonts w:ascii="`.Æœ˛" w:hAnsi="`.Æœ˛" w:cs="`.Æœ˛"/>
          <w:i/>
          <w:color w:val="000000" w:themeColor="text1"/>
          <w:sz w:val="26"/>
          <w:szCs w:val="26"/>
        </w:rPr>
        <w:t>hey are necessary! In this workshop, we learn that growing</w:t>
      </w:r>
    </w:p>
    <w:p w14:paraId="7E5FD38B" w14:textId="061A61A6" w:rsidR="000B4CDE" w:rsidRPr="000B4CDE" w:rsidRDefault="000B4CDE" w:rsidP="000B4CDE">
      <w:pPr>
        <w:rPr>
          <w:i/>
          <w:color w:val="000000" w:themeColor="text1"/>
          <w:sz w:val="32"/>
          <w:szCs w:val="32"/>
        </w:rPr>
      </w:pPr>
      <w:r w:rsidRPr="000B4CDE">
        <w:rPr>
          <w:rFonts w:ascii="`.Æœ˛" w:hAnsi="`.Æœ˛" w:cs="`.Æœ˛"/>
          <w:i/>
          <w:color w:val="000000" w:themeColor="text1"/>
          <w:sz w:val="26"/>
          <w:szCs w:val="26"/>
        </w:rPr>
        <w:t>in mindset rend</w:t>
      </w:r>
      <w:r>
        <w:rPr>
          <w:rFonts w:ascii="`.Æœ˛" w:hAnsi="`.Æœ˛" w:cs="`.Æœ˛"/>
          <w:i/>
          <w:color w:val="000000" w:themeColor="text1"/>
          <w:sz w:val="26"/>
          <w:szCs w:val="26"/>
        </w:rPr>
        <w:t>e</w:t>
      </w:r>
      <w:r w:rsidRPr="000B4CDE">
        <w:rPr>
          <w:rFonts w:ascii="`.Æœ˛" w:hAnsi="`.Æœ˛" w:cs="`.Æœ˛"/>
          <w:i/>
          <w:color w:val="000000" w:themeColor="text1"/>
          <w:sz w:val="26"/>
          <w:szCs w:val="26"/>
        </w:rPr>
        <w:t>rs much more reward then staying in a fixed mindset.</w:t>
      </w:r>
    </w:p>
    <w:p w14:paraId="3682B72A" w14:textId="63F64386" w:rsidR="0083366D" w:rsidRPr="000B4CDE" w:rsidRDefault="0083366D" w:rsidP="00372B6E">
      <w:pPr>
        <w:rPr>
          <w:i/>
          <w:color w:val="000000" w:themeColor="text1"/>
        </w:rPr>
      </w:pPr>
    </w:p>
    <w:p w14:paraId="798953D4" w14:textId="2461D84A" w:rsidR="0083366D" w:rsidRPr="000B4CDE" w:rsidRDefault="0083366D" w:rsidP="00372B6E">
      <w:pPr>
        <w:rPr>
          <w:i/>
          <w:color w:val="000000" w:themeColor="text1"/>
        </w:rPr>
      </w:pPr>
    </w:p>
    <w:p w14:paraId="58B3547D" w14:textId="3866EE54" w:rsidR="0083366D" w:rsidRDefault="0083366D" w:rsidP="00372B6E">
      <w:pPr>
        <w:rPr>
          <w:color w:val="000000" w:themeColor="text1"/>
          <w:sz w:val="32"/>
          <w:szCs w:val="32"/>
        </w:rPr>
      </w:pPr>
      <w:r w:rsidRPr="0083366D">
        <w:rPr>
          <w:color w:val="000000" w:themeColor="text1"/>
          <w:sz w:val="32"/>
          <w:szCs w:val="32"/>
        </w:rPr>
        <w:t>Registration is $65 per participant and covers the cost for guest</w:t>
      </w:r>
      <w:r>
        <w:rPr>
          <w:color w:val="000000" w:themeColor="text1"/>
          <w:sz w:val="32"/>
          <w:szCs w:val="32"/>
        </w:rPr>
        <w:t xml:space="preserve"> </w:t>
      </w:r>
      <w:r w:rsidRPr="0083366D">
        <w:rPr>
          <w:color w:val="000000" w:themeColor="text1"/>
          <w:sz w:val="32"/>
          <w:szCs w:val="32"/>
        </w:rPr>
        <w:t>speakers, TRIO Day t-shirts, virtual platform and banking fees.</w:t>
      </w:r>
    </w:p>
    <w:p w14:paraId="5FD1F1AB" w14:textId="14310F35" w:rsidR="0083366D" w:rsidRDefault="0083366D" w:rsidP="00372B6E">
      <w:pPr>
        <w:rPr>
          <w:color w:val="000000" w:themeColor="text1"/>
          <w:sz w:val="32"/>
          <w:szCs w:val="32"/>
        </w:rPr>
      </w:pPr>
    </w:p>
    <w:p w14:paraId="26AF3F79" w14:textId="77777777" w:rsidR="0083366D" w:rsidRDefault="0083366D" w:rsidP="0083366D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83366D">
        <w:rPr>
          <w:color w:val="000000" w:themeColor="text1"/>
          <w:sz w:val="32"/>
          <w:szCs w:val="32"/>
        </w:rPr>
        <w:t>TRIO programs register via the TRIO New Mexico website (</w:t>
      </w:r>
      <w:hyperlink r:id="rId6" w:history="1">
        <w:r w:rsidRPr="0083366D">
          <w:rPr>
            <w:rStyle w:val="Hyperlink"/>
            <w:sz w:val="32"/>
            <w:szCs w:val="32"/>
          </w:rPr>
          <w:t>https://www.trionewmexico.com/</w:t>
        </w:r>
      </w:hyperlink>
      <w:r w:rsidRPr="0083366D">
        <w:rPr>
          <w:color w:val="000000" w:themeColor="text1"/>
          <w:sz w:val="32"/>
          <w:szCs w:val="32"/>
        </w:rPr>
        <w:t xml:space="preserve">).  </w:t>
      </w:r>
    </w:p>
    <w:p w14:paraId="0486209D" w14:textId="5F8647DF" w:rsidR="00372B6E" w:rsidRDefault="0083366D" w:rsidP="00372B6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Programs</w:t>
      </w:r>
      <w:r w:rsidRPr="0083366D">
        <w:rPr>
          <w:color w:val="000000" w:themeColor="text1"/>
          <w:sz w:val="32"/>
          <w:szCs w:val="32"/>
        </w:rPr>
        <w:t xml:space="preserve"> must also submit the </w:t>
      </w:r>
      <w:r w:rsidRPr="0083366D">
        <w:rPr>
          <w:i/>
          <w:color w:val="000000" w:themeColor="text1"/>
          <w:sz w:val="32"/>
          <w:szCs w:val="32"/>
        </w:rPr>
        <w:t>TRIO Day Registration Details Excel Form</w:t>
      </w:r>
      <w:r w:rsidRPr="0083366D">
        <w:rPr>
          <w:color w:val="000000" w:themeColor="text1"/>
          <w:sz w:val="32"/>
          <w:szCs w:val="32"/>
        </w:rPr>
        <w:t xml:space="preserve"> to TRIO Day Committee Chair Katie Bryant (</w:t>
      </w:r>
      <w:hyperlink r:id="rId7" w:history="1">
        <w:r w:rsidRPr="0083366D">
          <w:rPr>
            <w:rStyle w:val="Hyperlink"/>
            <w:sz w:val="32"/>
            <w:szCs w:val="32"/>
          </w:rPr>
          <w:t>kmbryant@unm.edu</w:t>
        </w:r>
      </w:hyperlink>
      <w:r w:rsidRPr="0083366D">
        <w:rPr>
          <w:color w:val="000000" w:themeColor="text1"/>
          <w:sz w:val="32"/>
          <w:szCs w:val="32"/>
        </w:rPr>
        <w:t>).  The form is found on the registration website.</w:t>
      </w:r>
    </w:p>
    <w:p w14:paraId="3D8031F2" w14:textId="70593AE3" w:rsidR="000C2780" w:rsidRDefault="000C2780" w:rsidP="000C2780">
      <w:pPr>
        <w:rPr>
          <w:color w:val="000000" w:themeColor="text1"/>
          <w:sz w:val="32"/>
          <w:szCs w:val="32"/>
        </w:rPr>
      </w:pPr>
    </w:p>
    <w:p w14:paraId="2A34F82C" w14:textId="549E16BE" w:rsidR="000C2780" w:rsidRPr="000C2780" w:rsidRDefault="000C2780" w:rsidP="000C278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Resource Guide </w:t>
      </w:r>
      <w:r w:rsidR="00282DFC">
        <w:rPr>
          <w:color w:val="000000" w:themeColor="text1"/>
          <w:sz w:val="32"/>
          <w:szCs w:val="32"/>
        </w:rPr>
        <w:t>for</w:t>
      </w:r>
      <w:r>
        <w:rPr>
          <w:color w:val="000000" w:themeColor="text1"/>
          <w:sz w:val="32"/>
          <w:szCs w:val="32"/>
        </w:rPr>
        <w:t xml:space="preserve"> Virtual Activities (college tours, museum tours, etc.)</w:t>
      </w:r>
    </w:p>
    <w:sectPr w:rsidR="000C2780" w:rsidRPr="000C2780" w:rsidSect="00D0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`.Æ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667F"/>
    <w:multiLevelType w:val="hybridMultilevel"/>
    <w:tmpl w:val="CF8CE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0D47BAA"/>
    <w:multiLevelType w:val="hybridMultilevel"/>
    <w:tmpl w:val="0B9E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372F"/>
    <w:multiLevelType w:val="hybridMultilevel"/>
    <w:tmpl w:val="867A7A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8B667EA"/>
    <w:multiLevelType w:val="hybridMultilevel"/>
    <w:tmpl w:val="AFD4D3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6E"/>
    <w:rsid w:val="00075A67"/>
    <w:rsid w:val="000B4CDE"/>
    <w:rsid w:val="000C2780"/>
    <w:rsid w:val="0015507D"/>
    <w:rsid w:val="002777DE"/>
    <w:rsid w:val="00282DFC"/>
    <w:rsid w:val="00372B6E"/>
    <w:rsid w:val="0041396A"/>
    <w:rsid w:val="0083366D"/>
    <w:rsid w:val="00A31C87"/>
    <w:rsid w:val="00A81736"/>
    <w:rsid w:val="00D0104F"/>
    <w:rsid w:val="00D0137F"/>
    <w:rsid w:val="00F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E4B1"/>
  <w15:chartTrackingRefBased/>
  <w15:docId w15:val="{054681C3-3A6D-FD4D-A1D9-88B490E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6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bryant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onewmexico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Bryant</dc:creator>
  <cp:keywords/>
  <dc:description/>
  <cp:lastModifiedBy>Katie Bryant</cp:lastModifiedBy>
  <cp:revision>11</cp:revision>
  <dcterms:created xsi:type="dcterms:W3CDTF">2019-10-30T22:31:00Z</dcterms:created>
  <dcterms:modified xsi:type="dcterms:W3CDTF">2021-02-01T15:59:00Z</dcterms:modified>
</cp:coreProperties>
</file>